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mirrorIndents/>
        <w:jc w:val="center"/>
        <w:rPr>
          <w:rFonts w:ascii="Times New Roman" w:hAnsi="Times New Roman" w:cs="Times New Roman"/>
          <w:sz w:val="24"/>
          <w:szCs w:val="24"/>
        </w:rPr>
      </w:pPr>
    </w:p>
    <w:p w:rsidR="00F13C0C" w:rsidRPr="003119AC" w:rsidRDefault="00F13C0C" w:rsidP="003119AC">
      <w:pPr>
        <w:spacing w:line="480" w:lineRule="auto"/>
        <w:mirrorIndents/>
        <w:jc w:val="center"/>
        <w:rPr>
          <w:rFonts w:ascii="Times New Roman" w:hAnsi="Times New Roman" w:cs="Times New Roman"/>
          <w:sz w:val="24"/>
          <w:szCs w:val="24"/>
        </w:rPr>
      </w:pPr>
    </w:p>
    <w:p w:rsidR="00F13C0C" w:rsidRPr="003119AC" w:rsidRDefault="00F13C0C" w:rsidP="003119AC">
      <w:pPr>
        <w:spacing w:line="480" w:lineRule="auto"/>
        <w:mirrorIndents/>
        <w:jc w:val="center"/>
        <w:rPr>
          <w:rFonts w:ascii="Times New Roman" w:hAnsi="Times New Roman" w:cs="Times New Roman"/>
          <w:sz w:val="24"/>
          <w:szCs w:val="24"/>
        </w:rPr>
      </w:pPr>
    </w:p>
    <w:p w:rsidR="00F13C0C" w:rsidRPr="003119AC" w:rsidRDefault="00F13C0C" w:rsidP="003119AC">
      <w:pPr>
        <w:spacing w:line="480" w:lineRule="auto"/>
        <w:mirrorIndents/>
        <w:jc w:val="center"/>
        <w:rPr>
          <w:rFonts w:ascii="Times New Roman" w:hAnsi="Times New Roman" w:cs="Times New Roman"/>
          <w:sz w:val="24"/>
          <w:szCs w:val="24"/>
        </w:rPr>
      </w:pPr>
    </w:p>
    <w:p w:rsidR="00F13C0C" w:rsidRPr="003119AC" w:rsidRDefault="00F13C0C" w:rsidP="003119AC">
      <w:pPr>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Multiple Intelligence</w:t>
      </w:r>
    </w:p>
    <w:p w:rsidR="00F13C0C" w:rsidRPr="003119AC" w:rsidRDefault="00F13C0C" w:rsidP="003119AC">
      <w:pPr>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[Name]</w:t>
      </w:r>
    </w:p>
    <w:p w:rsidR="00F13C0C" w:rsidRPr="003119AC" w:rsidRDefault="00F13C0C" w:rsidP="003119AC">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[Institution affiliation]</w:t>
      </w:r>
    </w:p>
    <w:p w:rsidR="00F13C0C" w:rsidRPr="003119AC" w:rsidRDefault="00F13C0C" w:rsidP="003119AC">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[Course]</w:t>
      </w:r>
    </w:p>
    <w:p w:rsidR="00F13C0C" w:rsidRPr="003119AC" w:rsidRDefault="00F13C0C" w:rsidP="003119AC">
      <w:pPr>
        <w:tabs>
          <w:tab w:val="left" w:pos="2610"/>
          <w:tab w:val="center" w:pos="4680"/>
        </w:tabs>
        <w:spacing w:line="480" w:lineRule="auto"/>
        <w:mirrorIndents/>
        <w:jc w:val="center"/>
        <w:rPr>
          <w:rFonts w:ascii="Times New Roman" w:hAnsi="Times New Roman" w:cs="Times New Roman"/>
          <w:sz w:val="24"/>
          <w:szCs w:val="24"/>
        </w:rPr>
      </w:pPr>
      <w:r w:rsidRPr="003119AC">
        <w:rPr>
          <w:rFonts w:ascii="Times New Roman" w:hAnsi="Times New Roman" w:cs="Times New Roman"/>
          <w:sz w:val="24"/>
          <w:szCs w:val="24"/>
        </w:rPr>
        <w:t>[Date]</w:t>
      </w: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F13C0C" w:rsidRPr="003119AC" w:rsidRDefault="00F13C0C" w:rsidP="003119AC">
      <w:pPr>
        <w:spacing w:line="480" w:lineRule="auto"/>
        <w:rPr>
          <w:rFonts w:ascii="Times New Roman" w:hAnsi="Times New Roman" w:cs="Times New Roman"/>
          <w:sz w:val="24"/>
          <w:szCs w:val="24"/>
          <w:shd w:val="clear" w:color="auto" w:fill="FFFFFF"/>
        </w:rPr>
      </w:pPr>
    </w:p>
    <w:p w:rsidR="00BE3E05" w:rsidRPr="00DB1A94" w:rsidRDefault="00BE3E05"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lastRenderedPageBreak/>
        <w:t>Multiple Intelligences</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bookmarkStart w:id="0" w:name="_GoBack"/>
      <w:bookmarkEnd w:id="0"/>
      <w:r w:rsidRPr="003119AC">
        <w:rPr>
          <w:rFonts w:ascii="Times New Roman" w:hAnsi="Times New Roman" w:cs="Times New Roman"/>
          <w:sz w:val="24"/>
          <w:szCs w:val="24"/>
          <w:shd w:val="clear" w:color="auto" w:fill="FFFFFF"/>
        </w:rPr>
        <w:t xml:space="preserve">Different types of intelligence are equally valuable and viable and none can be said to be a better form of intelligence than the other. Due to the intelligence biases brought about by cultures whereby some forms of intelligence are favored than others, there have been limitations in curricula development, Assessment, and instructional strategies. To solve these problems, Gardner came up with the Multiple Intelligence theory (Gardner, 2011).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How the method supposedly works</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Multiple intelligences theory is useful in creating a framework to nurture and teach the children while meeting their individual needs as well as enhancing strength within the classroom setting. Multiple intelligence claims that each individual is unique in all the seven types of intelligence. </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Even though people have varying types of intelligence it is important to identify and build on the strong once as this will increase the less developed intelligence to the children. This theory provides these characteristics for each form of intelligence.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Verbal/Linguistic Intelligence</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People with high verbal or linguistic intelligence value processing the information through words and language versus the pictures.</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 xml:space="preserve"> Logical/Mathematical Intelligence</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People with high logical or mathematical intelligence are good at analyzing, grouping and categorizing and have the ability to make connections and patterns easily than children with less logical intelligence.</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lastRenderedPageBreak/>
        <w:t>Musical Intelligence</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People with high musical intelligence learn best through sound, rhythm, and music especially when it is playing.</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Visual/Spatial Intelligence</w:t>
      </w:r>
    </w:p>
    <w:p w:rsidR="003119AC" w:rsidRPr="003119AC" w:rsidRDefault="007F0524"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People</w:t>
      </w:r>
      <w:r w:rsidR="003119AC" w:rsidRPr="003119AC">
        <w:rPr>
          <w:rFonts w:ascii="Times New Roman" w:hAnsi="Times New Roman" w:cs="Times New Roman"/>
          <w:sz w:val="24"/>
          <w:szCs w:val="24"/>
          <w:shd w:val="clear" w:color="auto" w:fill="FFFFFF"/>
        </w:rPr>
        <w:t xml:space="preserve"> possessing high visual intelligence tend to process information better when using pictures, visuals and imagery and they also have a sense of direction.</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Body/Kinesthetic Intelligence</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This type of intelligence enables people to process information through their body muscles, movement, and sensation.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Interpersonal Intelligence</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People possessing this form of intelligence process information through establishing a relationship with the other people as this helps them understand themselves better.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 xml:space="preserve"> Intrapersonal Intelligence</w:t>
      </w:r>
    </w:p>
    <w:p w:rsidR="003119AC" w:rsidRPr="003119AC" w:rsidRDefault="003119AC" w:rsidP="003119AC">
      <w:pPr>
        <w:spacing w:line="480" w:lineRule="auto"/>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People with high intrapersonal intelligence are self-reflective and are in touch with themselves. </w:t>
      </w:r>
    </w:p>
    <w:p w:rsidR="003119AC" w:rsidRPr="003119AC" w:rsidRDefault="003119AC" w:rsidP="007F052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Each and every child has unique gifts and talents that are diverse which enrich them during their process of problems solved. The education system should create ways of educating the whole child rather than enhancing some intelligence than others. The multiple intelligence works by first identifying the strengths that are not well developed as well as those that are not there yet. After identifying these, the next step is to develop that intelligence by incorporating the </w:t>
      </w:r>
      <w:r w:rsidRPr="003119AC">
        <w:rPr>
          <w:rFonts w:ascii="Times New Roman" w:hAnsi="Times New Roman" w:cs="Times New Roman"/>
          <w:sz w:val="24"/>
          <w:szCs w:val="24"/>
          <w:shd w:val="clear" w:color="auto" w:fill="FFFFFF"/>
        </w:rPr>
        <w:lastRenderedPageBreak/>
        <w:t>teaching strategies that support all the intelligence to ensure that all the needs of the child are met (Gardner, 2015).</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 xml:space="preserve">What are the levels of success this product or method claims to achieve? </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Most of the teachers utilize multiple intelligences in their teaching philosophy. Teachers use MI theory to differentiate instruction, increase student engagement, and also enhance a positive classroom climate.</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 xml:space="preserve"> How much does this method/product seem to rely on personal stories/anecdotes, a single "independent" study, promotion by a well-known celebrity, etc? </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Many educational theorists, as well as developmental psychologists, have promoted the multiple intelligence theory. Howard Gardener, the father of Multiple intelligence, gave a detailed explanation of each type of intelligence. He also provided various suggestions to teachers on how they were to apply their knowledge of MI theory. DR.Thomas Armstrong who is a well-respected veteran educator and author of 16 books also promoted the multiple intelligence theory. According to him, schools emphasize more on the linguistic and logical learners than the other types of learners. Therefore, artists, entrepreneurs, and designers tend to be classified as learning disabled because they do not pursue the named ideals of intelligence (Sternberg, 2015).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 xml:space="preserve">What is the actual "hard evidence" or scientific </w:t>
      </w:r>
      <w:r w:rsidR="00DB1A94" w:rsidRPr="00DB1A94">
        <w:rPr>
          <w:rFonts w:ascii="Times New Roman" w:hAnsi="Times New Roman" w:cs="Times New Roman"/>
          <w:b/>
          <w:sz w:val="24"/>
          <w:szCs w:val="24"/>
          <w:shd w:val="clear" w:color="auto" w:fill="FFFFFF"/>
        </w:rPr>
        <w:t>support?</w:t>
      </w:r>
      <w:r w:rsidRPr="00DB1A94">
        <w:rPr>
          <w:rFonts w:ascii="Times New Roman" w:hAnsi="Times New Roman" w:cs="Times New Roman"/>
          <w:b/>
          <w:sz w:val="24"/>
          <w:szCs w:val="24"/>
          <w:shd w:val="clear" w:color="auto" w:fill="FFFFFF"/>
        </w:rPr>
        <w:t xml:space="preserve"> </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Most educators have not been able to reach their students until they tried a different way of presenting the information to their students. The theory of multiple intelligences supports that a one size fits all approach to education may invariably leave some students behind. Most </w:t>
      </w:r>
      <w:r w:rsidRPr="003119AC">
        <w:rPr>
          <w:rFonts w:ascii="Times New Roman" w:hAnsi="Times New Roman" w:cs="Times New Roman"/>
          <w:sz w:val="24"/>
          <w:szCs w:val="24"/>
          <w:shd w:val="clear" w:color="auto" w:fill="FFFFFF"/>
        </w:rPr>
        <w:lastRenderedPageBreak/>
        <w:t xml:space="preserve">educators from different schools in the United States have practiced the MI theory. For instance at San Jose Elementary School in Jacksonville, teachers use the “eight kinds of smart” to design the curriculum and plan daily lessons guide. </w:t>
      </w:r>
    </w:p>
    <w:p w:rsidR="003119AC" w:rsidRPr="00DB1A94" w:rsidRDefault="003119AC" w:rsidP="003119AC">
      <w:pPr>
        <w:spacing w:line="480" w:lineRule="auto"/>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Assume there was some success using this method, what could be alternative explanations for its success?</w:t>
      </w:r>
    </w:p>
    <w:p w:rsidR="003119AC" w:rsidRPr="003119AC" w:rsidRDefault="003119AC" w:rsidP="00DB1A94">
      <w:pPr>
        <w:spacing w:line="480" w:lineRule="auto"/>
        <w:ind w:firstLine="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 xml:space="preserve">This approach is important as it provides a framework to identify how children learn and build their strongest skill sets so as to help them become more intelligent and improve their needs. Multiple intelligence tools provide teaching strategies that promote learning efficiency and make learning enjoyable to the children. This method is successful because the environment at which it is practiced provides hands-on materials that children can pick themselves hence meeting the needs of many children. </w:t>
      </w:r>
    </w:p>
    <w:p w:rsidR="003119AC" w:rsidRPr="003119AC" w:rsidRDefault="003119AC" w:rsidP="007F0524">
      <w:pPr>
        <w:spacing w:line="480" w:lineRule="auto"/>
        <w:jc w:val="center"/>
        <w:rPr>
          <w:rFonts w:ascii="Times New Roman" w:hAnsi="Times New Roman" w:cs="Times New Roman"/>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DB1A94" w:rsidRDefault="00DB1A94" w:rsidP="007F0524">
      <w:pPr>
        <w:spacing w:line="480" w:lineRule="auto"/>
        <w:jc w:val="center"/>
        <w:rPr>
          <w:rFonts w:ascii="Times New Roman" w:hAnsi="Times New Roman" w:cs="Times New Roman"/>
          <w:b/>
          <w:sz w:val="24"/>
          <w:szCs w:val="24"/>
          <w:shd w:val="clear" w:color="auto" w:fill="FFFFFF"/>
        </w:rPr>
      </w:pPr>
    </w:p>
    <w:p w:rsidR="00BE3E05" w:rsidRPr="00DB1A94" w:rsidRDefault="001C2F75" w:rsidP="007F0524">
      <w:pPr>
        <w:spacing w:line="480" w:lineRule="auto"/>
        <w:jc w:val="center"/>
        <w:rPr>
          <w:rFonts w:ascii="Times New Roman" w:hAnsi="Times New Roman" w:cs="Times New Roman"/>
          <w:b/>
          <w:sz w:val="24"/>
          <w:szCs w:val="24"/>
          <w:shd w:val="clear" w:color="auto" w:fill="FFFFFF"/>
        </w:rPr>
      </w:pPr>
      <w:r w:rsidRPr="00DB1A94">
        <w:rPr>
          <w:rFonts w:ascii="Times New Roman" w:hAnsi="Times New Roman" w:cs="Times New Roman"/>
          <w:b/>
          <w:sz w:val="24"/>
          <w:szCs w:val="24"/>
          <w:shd w:val="clear" w:color="auto" w:fill="FFFFFF"/>
        </w:rPr>
        <w:t>References</w:t>
      </w:r>
    </w:p>
    <w:p w:rsidR="00BE3E05" w:rsidRDefault="001F24D6" w:rsidP="00DB1A94">
      <w:pPr>
        <w:spacing w:line="480" w:lineRule="auto"/>
        <w:ind w:left="720" w:hanging="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Gardner, H. (2011). </w:t>
      </w:r>
      <w:r w:rsidRPr="003119AC">
        <w:rPr>
          <w:rFonts w:ascii="Times New Roman" w:hAnsi="Times New Roman" w:cs="Times New Roman"/>
          <w:i/>
          <w:iCs/>
          <w:sz w:val="24"/>
          <w:szCs w:val="24"/>
          <w:shd w:val="clear" w:color="auto" w:fill="FFFFFF"/>
        </w:rPr>
        <w:t>Frames of mind: The theory of multiple intelligences</w:t>
      </w:r>
      <w:r w:rsidRPr="003119AC">
        <w:rPr>
          <w:rFonts w:ascii="Times New Roman" w:hAnsi="Times New Roman" w:cs="Times New Roman"/>
          <w:sz w:val="24"/>
          <w:szCs w:val="24"/>
          <w:shd w:val="clear" w:color="auto" w:fill="FFFFFF"/>
        </w:rPr>
        <w:t>. Hachette UK.</w:t>
      </w:r>
    </w:p>
    <w:p w:rsidR="00DB1A94" w:rsidRDefault="007F0524" w:rsidP="00DB1A94">
      <w:pPr>
        <w:spacing w:line="480" w:lineRule="auto"/>
        <w:ind w:left="720" w:hanging="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Gardner, H. (2015). Howard Gardner’s Theory of Multiple Intelligences. </w:t>
      </w:r>
      <w:r w:rsidRPr="003119AC">
        <w:rPr>
          <w:rFonts w:ascii="Times New Roman" w:hAnsi="Times New Roman" w:cs="Times New Roman"/>
          <w:i/>
          <w:iCs/>
          <w:sz w:val="24"/>
          <w:szCs w:val="24"/>
          <w:shd w:val="clear" w:color="auto" w:fill="FFFFFF"/>
        </w:rPr>
        <w:t xml:space="preserve">línea]. Available: http://www. niu. </w:t>
      </w:r>
      <w:r w:rsidRPr="00DB1A94">
        <w:rPr>
          <w:rFonts w:ascii="Times New Roman" w:hAnsi="Times New Roman" w:cs="Times New Roman"/>
          <w:i/>
          <w:iCs/>
          <w:noProof/>
          <w:sz w:val="24"/>
          <w:szCs w:val="24"/>
          <w:shd w:val="clear" w:color="auto" w:fill="FFFFFF"/>
        </w:rPr>
        <w:t>edu</w:t>
      </w:r>
      <w:r w:rsidRPr="003119AC">
        <w:rPr>
          <w:rFonts w:ascii="Times New Roman" w:hAnsi="Times New Roman" w:cs="Times New Roman"/>
          <w:i/>
          <w:iCs/>
          <w:sz w:val="24"/>
          <w:szCs w:val="24"/>
          <w:shd w:val="clear" w:color="auto" w:fill="FFFFFF"/>
        </w:rPr>
        <w:t>/</w:t>
      </w:r>
      <w:r w:rsidRPr="00DB1A94">
        <w:rPr>
          <w:rFonts w:ascii="Times New Roman" w:hAnsi="Times New Roman" w:cs="Times New Roman"/>
          <w:i/>
          <w:iCs/>
          <w:noProof/>
          <w:sz w:val="24"/>
          <w:szCs w:val="24"/>
          <w:shd w:val="clear" w:color="auto" w:fill="FFFFFF"/>
        </w:rPr>
        <w:t>facdev</w:t>
      </w:r>
      <w:r w:rsidRPr="003119AC">
        <w:rPr>
          <w:rFonts w:ascii="Times New Roman" w:hAnsi="Times New Roman" w:cs="Times New Roman"/>
          <w:i/>
          <w:iCs/>
          <w:sz w:val="24"/>
          <w:szCs w:val="24"/>
          <w:shd w:val="clear" w:color="auto" w:fill="FFFFFF"/>
        </w:rPr>
        <w:t>/resources/guide/learning/howard_gardner_theory_multiple_ intelligences. pdf</w:t>
      </w:r>
      <w:r w:rsidRPr="003119AC">
        <w:rPr>
          <w:rFonts w:ascii="Times New Roman" w:hAnsi="Times New Roman" w:cs="Times New Roman"/>
          <w:sz w:val="24"/>
          <w:szCs w:val="24"/>
          <w:shd w:val="clear" w:color="auto" w:fill="FFFFFF"/>
        </w:rPr>
        <w:t>.</w:t>
      </w:r>
    </w:p>
    <w:p w:rsidR="001F24D6" w:rsidRPr="003119AC" w:rsidRDefault="001F24D6" w:rsidP="00DB1A94">
      <w:pPr>
        <w:spacing w:line="480" w:lineRule="auto"/>
        <w:ind w:left="720" w:hanging="720"/>
        <w:rPr>
          <w:rFonts w:ascii="Times New Roman" w:hAnsi="Times New Roman" w:cs="Times New Roman"/>
          <w:sz w:val="24"/>
          <w:szCs w:val="24"/>
          <w:shd w:val="clear" w:color="auto" w:fill="FFFFFF"/>
        </w:rPr>
      </w:pPr>
      <w:r w:rsidRPr="003119AC">
        <w:rPr>
          <w:rFonts w:ascii="Times New Roman" w:hAnsi="Times New Roman" w:cs="Times New Roman"/>
          <w:sz w:val="24"/>
          <w:szCs w:val="24"/>
          <w:shd w:val="clear" w:color="auto" w:fill="FFFFFF"/>
        </w:rPr>
        <w:t>Sternberg, R. J. (2015). Multiple intelligences in the new age of thinking. In </w:t>
      </w:r>
      <w:r w:rsidRPr="003119AC">
        <w:rPr>
          <w:rFonts w:ascii="Times New Roman" w:hAnsi="Times New Roman" w:cs="Times New Roman"/>
          <w:i/>
          <w:iCs/>
          <w:sz w:val="24"/>
          <w:szCs w:val="24"/>
          <w:shd w:val="clear" w:color="auto" w:fill="FFFFFF"/>
        </w:rPr>
        <w:t>Handbook of intelligence</w:t>
      </w:r>
      <w:r w:rsidRPr="003119AC">
        <w:rPr>
          <w:rFonts w:ascii="Times New Roman" w:hAnsi="Times New Roman" w:cs="Times New Roman"/>
          <w:sz w:val="24"/>
          <w:szCs w:val="24"/>
          <w:shd w:val="clear" w:color="auto" w:fill="FFFFFF"/>
        </w:rPr>
        <w:t> (pp. 229-241). Springer, New York, NY.</w:t>
      </w:r>
    </w:p>
    <w:sectPr w:rsidR="001F24D6" w:rsidRPr="003119AC" w:rsidSect="00DB1A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42A" w:rsidRDefault="00E0642A" w:rsidP="00F13C0C">
      <w:pPr>
        <w:spacing w:after="0" w:line="240" w:lineRule="auto"/>
      </w:pPr>
      <w:r>
        <w:separator/>
      </w:r>
    </w:p>
  </w:endnote>
  <w:endnote w:type="continuationSeparator" w:id="0">
    <w:p w:rsidR="00E0642A" w:rsidRDefault="00E0642A" w:rsidP="00F13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42A" w:rsidRDefault="00E0642A" w:rsidP="00F13C0C">
      <w:pPr>
        <w:spacing w:after="0" w:line="240" w:lineRule="auto"/>
      </w:pPr>
      <w:r>
        <w:separator/>
      </w:r>
    </w:p>
  </w:footnote>
  <w:footnote w:type="continuationSeparator" w:id="0">
    <w:p w:rsidR="00E0642A" w:rsidRDefault="00E0642A" w:rsidP="00F13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A94" w:rsidRPr="00DB1A94" w:rsidRDefault="00DB1A94">
    <w:pPr>
      <w:pStyle w:val="Header"/>
      <w:jc w:val="right"/>
      <w:rPr>
        <w:rFonts w:ascii="Times New Roman" w:hAnsi="Times New Roman" w:cs="Times New Roman"/>
        <w:sz w:val="24"/>
        <w:szCs w:val="24"/>
      </w:rPr>
    </w:pPr>
    <w:r w:rsidRPr="00DB1A94">
      <w:rPr>
        <w:rFonts w:ascii="Times New Roman" w:hAnsi="Times New Roman" w:cs="Times New Roman"/>
        <w:sz w:val="24"/>
        <w:szCs w:val="24"/>
      </w:rPr>
      <w:t>Multiple Intelligence</w:t>
    </w:r>
    <w:r w:rsidRPr="00DB1A94">
      <w:rPr>
        <w:rFonts w:ascii="Times New Roman" w:hAnsi="Times New Roman" w:cs="Times New Roman"/>
        <w:sz w:val="24"/>
        <w:szCs w:val="24"/>
      </w:rPr>
      <w:tab/>
    </w:r>
    <w:r w:rsidRPr="00DB1A94">
      <w:rPr>
        <w:rFonts w:ascii="Times New Roman" w:hAnsi="Times New Roman" w:cs="Times New Roman"/>
        <w:sz w:val="24"/>
        <w:szCs w:val="24"/>
      </w:rPr>
      <w:tab/>
    </w:r>
    <w:sdt>
      <w:sdtPr>
        <w:rPr>
          <w:rFonts w:ascii="Times New Roman" w:hAnsi="Times New Roman" w:cs="Times New Roman"/>
          <w:sz w:val="24"/>
          <w:szCs w:val="24"/>
        </w:rPr>
        <w:id w:val="-974832393"/>
        <w:docPartObj>
          <w:docPartGallery w:val="Page Numbers (Top of Page)"/>
          <w:docPartUnique/>
        </w:docPartObj>
      </w:sdtPr>
      <w:sdtEndPr>
        <w:rPr>
          <w:noProof/>
        </w:rPr>
      </w:sdtEndPr>
      <w:sdtContent>
        <w:r w:rsidRPr="00DB1A94">
          <w:rPr>
            <w:rFonts w:ascii="Times New Roman" w:hAnsi="Times New Roman" w:cs="Times New Roman"/>
            <w:sz w:val="24"/>
            <w:szCs w:val="24"/>
          </w:rPr>
          <w:fldChar w:fldCharType="begin"/>
        </w:r>
        <w:r w:rsidRPr="00DB1A94">
          <w:rPr>
            <w:rFonts w:ascii="Times New Roman" w:hAnsi="Times New Roman" w:cs="Times New Roman"/>
            <w:sz w:val="24"/>
            <w:szCs w:val="24"/>
          </w:rPr>
          <w:instrText xml:space="preserve"> PAGE   \* MERGEFORMAT </w:instrText>
        </w:r>
        <w:r w:rsidRPr="00DB1A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DB1A94">
          <w:rPr>
            <w:rFonts w:ascii="Times New Roman" w:hAnsi="Times New Roman" w:cs="Times New Roman"/>
            <w:noProof/>
            <w:sz w:val="24"/>
            <w:szCs w:val="24"/>
          </w:rPr>
          <w:fldChar w:fldCharType="end"/>
        </w:r>
      </w:sdtContent>
    </w:sdt>
  </w:p>
  <w:p w:rsidR="00F13C0C" w:rsidRDefault="00F13C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A94" w:rsidRPr="00DB1A94" w:rsidRDefault="00DB1A94">
    <w:pPr>
      <w:pStyle w:val="Header"/>
      <w:rPr>
        <w:rFonts w:ascii="Times New Roman" w:hAnsi="Times New Roman" w:cs="Times New Roman"/>
        <w:sz w:val="24"/>
        <w:szCs w:val="24"/>
      </w:rPr>
    </w:pPr>
    <w:r w:rsidRPr="00DB1A94">
      <w:rPr>
        <w:rFonts w:ascii="Times New Roman" w:hAnsi="Times New Roman" w:cs="Times New Roman"/>
        <w:sz w:val="24"/>
        <w:szCs w:val="24"/>
      </w:rPr>
      <w:t>Running head: Multiple Intelligence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U2MDAwtTA1MzY0MDNW0lEKTi0uzszPAykwrAUAJdryOywAAAA="/>
  </w:docVars>
  <w:rsids>
    <w:rsidRoot w:val="000D11C3"/>
    <w:rsid w:val="000D11C3"/>
    <w:rsid w:val="00114EDC"/>
    <w:rsid w:val="001555C7"/>
    <w:rsid w:val="00165E32"/>
    <w:rsid w:val="0018743F"/>
    <w:rsid w:val="001C2F75"/>
    <w:rsid w:val="001F24D6"/>
    <w:rsid w:val="00256236"/>
    <w:rsid w:val="002E209A"/>
    <w:rsid w:val="002E4050"/>
    <w:rsid w:val="003119AC"/>
    <w:rsid w:val="00324C02"/>
    <w:rsid w:val="003F3EFB"/>
    <w:rsid w:val="004B6E8A"/>
    <w:rsid w:val="004C123A"/>
    <w:rsid w:val="005A2425"/>
    <w:rsid w:val="005C5A58"/>
    <w:rsid w:val="006B3F86"/>
    <w:rsid w:val="006F5AAC"/>
    <w:rsid w:val="007F0524"/>
    <w:rsid w:val="008056A3"/>
    <w:rsid w:val="00837B30"/>
    <w:rsid w:val="00855196"/>
    <w:rsid w:val="008B70C7"/>
    <w:rsid w:val="00925CD9"/>
    <w:rsid w:val="00A27741"/>
    <w:rsid w:val="00A3409D"/>
    <w:rsid w:val="00BE3E05"/>
    <w:rsid w:val="00C5341E"/>
    <w:rsid w:val="00CB1DFD"/>
    <w:rsid w:val="00CD59B7"/>
    <w:rsid w:val="00D14CA3"/>
    <w:rsid w:val="00D26824"/>
    <w:rsid w:val="00D461E2"/>
    <w:rsid w:val="00D6085A"/>
    <w:rsid w:val="00D92FCC"/>
    <w:rsid w:val="00DB1A94"/>
    <w:rsid w:val="00DD0831"/>
    <w:rsid w:val="00E0642A"/>
    <w:rsid w:val="00E9701A"/>
    <w:rsid w:val="00EA792B"/>
    <w:rsid w:val="00F13C0C"/>
    <w:rsid w:val="00F34704"/>
    <w:rsid w:val="00F44D8C"/>
    <w:rsid w:val="00FE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C17B"/>
  <w15:docId w15:val="{6EFFA58D-61FE-4CD4-A92D-CBBC22AF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6E8A"/>
    <w:rPr>
      <w:b/>
      <w:bCs/>
    </w:rPr>
  </w:style>
  <w:style w:type="paragraph" w:styleId="Header">
    <w:name w:val="header"/>
    <w:basedOn w:val="Normal"/>
    <w:link w:val="HeaderChar"/>
    <w:uiPriority w:val="99"/>
    <w:unhideWhenUsed/>
    <w:rsid w:val="00F13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C0C"/>
  </w:style>
  <w:style w:type="paragraph" w:styleId="Footer">
    <w:name w:val="footer"/>
    <w:basedOn w:val="Normal"/>
    <w:link w:val="FooterChar"/>
    <w:uiPriority w:val="99"/>
    <w:unhideWhenUsed/>
    <w:rsid w:val="00F13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6</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22</cp:revision>
  <dcterms:created xsi:type="dcterms:W3CDTF">2018-10-29T09:34:00Z</dcterms:created>
  <dcterms:modified xsi:type="dcterms:W3CDTF">2018-10-29T15:26:00Z</dcterms:modified>
</cp:coreProperties>
</file>